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3FD60" w14:textId="51F10066" w:rsidR="008843F1" w:rsidRPr="002E28F5" w:rsidRDefault="008843F1" w:rsidP="00884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135052"/>
      <w:r w:rsidRPr="002E28F5">
        <w:rPr>
          <w:b/>
          <w:noProof/>
          <w:sz w:val="24"/>
        </w:rPr>
        <w:t>3GPP TSG-SA3 Meeting #10</w:t>
      </w:r>
      <w:r w:rsidR="000A594F">
        <w:rPr>
          <w:b/>
          <w:noProof/>
          <w:sz w:val="24"/>
        </w:rPr>
        <w:t>7</w:t>
      </w:r>
      <w:r w:rsidRPr="002E28F5">
        <w:rPr>
          <w:b/>
          <w:noProof/>
          <w:sz w:val="24"/>
        </w:rPr>
        <w:t>-e</w:t>
      </w:r>
      <w:r w:rsidRPr="002E28F5">
        <w:rPr>
          <w:b/>
          <w:i/>
          <w:noProof/>
          <w:sz w:val="24"/>
        </w:rPr>
        <w:t xml:space="preserve"> </w:t>
      </w:r>
      <w:r w:rsidRPr="002E28F5">
        <w:rPr>
          <w:b/>
          <w:i/>
          <w:noProof/>
          <w:sz w:val="28"/>
        </w:rPr>
        <w:tab/>
      </w:r>
      <w:r w:rsidR="000C291E" w:rsidRPr="000C291E">
        <w:rPr>
          <w:b/>
          <w:i/>
          <w:noProof/>
          <w:sz w:val="28"/>
        </w:rPr>
        <w:t>S3-</w:t>
      </w:r>
      <w:r w:rsidR="00282D8D" w:rsidRPr="00282D8D">
        <w:rPr>
          <w:b/>
          <w:i/>
          <w:noProof/>
          <w:sz w:val="28"/>
        </w:rPr>
        <w:t>221069</w:t>
      </w:r>
    </w:p>
    <w:p w14:paraId="3C8C29FC" w14:textId="4D5EC2D3" w:rsidR="008843F1" w:rsidRPr="002E28F5" w:rsidRDefault="008843F1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2E28F5">
        <w:rPr>
          <w:sz w:val="24"/>
        </w:rPr>
        <w:t xml:space="preserve">e-meeting, </w:t>
      </w:r>
      <w:r w:rsidR="000A594F" w:rsidRPr="000A594F">
        <w:rPr>
          <w:sz w:val="24"/>
        </w:rPr>
        <w:t>16 - 20 May 2022</w:t>
      </w:r>
      <w:r w:rsidRPr="002E28F5">
        <w:rPr>
          <w:sz w:val="20"/>
        </w:rPr>
        <w:tab/>
      </w:r>
      <w:r w:rsidRPr="002E28F5">
        <w:rPr>
          <w:rFonts w:cs="Arial"/>
          <w:sz w:val="20"/>
          <w:lang w:eastAsia="zh-CN"/>
        </w:rPr>
        <w:t>(revision of S3-yyxxxx)</w:t>
      </w:r>
    </w:p>
    <w:bookmarkEnd w:id="0"/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3ED1ADE9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A56EB2">
        <w:rPr>
          <w:rFonts w:ascii="Arial" w:hAnsi="Arial"/>
          <w:b/>
          <w:color w:val="auto"/>
          <w:lang w:val="en-US" w:eastAsia="zh-CN"/>
        </w:rPr>
        <w:t>Lenovo</w:t>
      </w:r>
    </w:p>
    <w:p w14:paraId="77734250" w14:textId="5A49061B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Study </w:t>
      </w:r>
      <w:r w:rsidR="00925356">
        <w:rPr>
          <w:rFonts w:ascii="Arial" w:hAnsi="Arial"/>
          <w:b/>
          <w:color w:val="auto"/>
          <w:lang w:val="en-US" w:eastAsia="zh-CN"/>
        </w:rPr>
        <w:t xml:space="preserve">to enable 5G registration via trusted non-3GPP access after NSWO Authentication </w:t>
      </w:r>
      <w:r w:rsidR="00FA3007" w:rsidRPr="00FA3007">
        <w:rPr>
          <w:rFonts w:ascii="Arial" w:hAnsi="Arial"/>
          <w:b/>
          <w:color w:val="auto"/>
          <w:lang w:val="en-US" w:eastAsia="zh-CN"/>
        </w:rPr>
        <w:t>(FS_</w:t>
      </w:r>
      <w:r w:rsidR="00925356">
        <w:rPr>
          <w:rFonts w:ascii="Arial" w:hAnsi="Arial"/>
          <w:b/>
          <w:color w:val="auto"/>
          <w:lang w:val="en-US" w:eastAsia="zh-CN"/>
        </w:rPr>
        <w:t>5GRTN3</w:t>
      </w:r>
      <w:r w:rsidR="00FA3007" w:rsidRPr="00FA3007">
        <w:rPr>
          <w:rFonts w:ascii="Arial" w:hAnsi="Arial"/>
          <w:b/>
          <w:color w:val="auto"/>
          <w:lang w:val="en-US" w:eastAsia="zh-CN"/>
        </w:rPr>
        <w:t>)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p w14:paraId="195E59E6" w14:textId="1B75C281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000082">
        <w:rPr>
          <w:rFonts w:ascii="Arial" w:hAnsi="Arial"/>
          <w:b/>
          <w:color w:val="auto"/>
          <w:lang w:val="en-US" w:eastAsia="zh-CN"/>
        </w:rPr>
        <w:t>6</w:t>
      </w:r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D06C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 w:rsidRPr="00ED06C9">
        <w:rPr>
          <w:rFonts w:cs="Arial"/>
          <w:noProof/>
        </w:rPr>
        <w:t>S</w:t>
      </w:r>
      <w:r w:rsidR="003D2781" w:rsidRPr="00ED06C9">
        <w:rPr>
          <w:rFonts w:cs="Arial"/>
          <w:noProof/>
        </w:rPr>
        <w:t xml:space="preserve">ee </w:t>
      </w:r>
      <w:r w:rsidR="00AD0751" w:rsidRPr="00ED06C9">
        <w:rPr>
          <w:rFonts w:cs="Arial"/>
          <w:noProof/>
        </w:rPr>
        <w:t xml:space="preserve">also the </w:t>
      </w:r>
      <w:hyperlink r:id="rId9" w:history="1">
        <w:r w:rsidR="003D2781" w:rsidRPr="00ED06C9">
          <w:rPr>
            <w:rFonts w:cs="Arial"/>
            <w:noProof/>
          </w:rPr>
          <w:t xml:space="preserve">3GPP </w:t>
        </w:r>
        <w:r w:rsidR="003D2781" w:rsidRPr="00ED06C9">
          <w:rPr>
            <w:rFonts w:eastAsiaTheme="minorEastAsia" w:cs="Arial"/>
            <w:noProof/>
          </w:rPr>
          <w:t>Working</w:t>
        </w:r>
        <w:r w:rsidR="003D2781" w:rsidRPr="00ED06C9">
          <w:rPr>
            <w:rFonts w:cs="Arial"/>
            <w:noProof/>
          </w:rPr>
          <w:t xml:space="preserve"> </w:t>
        </w:r>
        <w:r w:rsidR="003D2781" w:rsidRPr="00ED06C9">
          <w:rPr>
            <w:rFonts w:eastAsiaTheme="minorEastAsia" w:cs="Arial"/>
            <w:noProof/>
          </w:rPr>
          <w:t>Procedures</w:t>
        </w:r>
      </w:hyperlink>
      <w:r w:rsidR="003D2781" w:rsidRPr="00ED06C9">
        <w:rPr>
          <w:rFonts w:cs="Arial"/>
          <w:noProof/>
        </w:rPr>
        <w:t xml:space="preserve">, article 39 and </w:t>
      </w:r>
      <w:r w:rsidR="00AD0751" w:rsidRPr="00ED06C9">
        <w:rPr>
          <w:rFonts w:cs="Arial"/>
          <w:noProof/>
        </w:rPr>
        <w:t xml:space="preserve">the TSG Working Methods in </w:t>
      </w:r>
      <w:hyperlink r:id="rId10" w:history="1">
        <w:r w:rsidR="003D2781" w:rsidRPr="00ED06C9">
          <w:rPr>
            <w:rFonts w:cs="Arial"/>
            <w:noProof/>
          </w:rPr>
          <w:t>3GPP TR 21.900</w:t>
        </w:r>
      </w:hyperlink>
    </w:p>
    <w:p w14:paraId="4961C3CA" w14:textId="394F95E0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 xml:space="preserve">Study </w:t>
      </w:r>
      <w:r w:rsidR="00925356" w:rsidRPr="00925356">
        <w:rPr>
          <w:rFonts w:eastAsia="Malgun Gothic"/>
          <w:lang w:eastAsia="en-US"/>
        </w:rPr>
        <w:t>to enable 5G registration via trusted non-3GPP access after NSWO Authentication</w:t>
      </w:r>
    </w:p>
    <w:p w14:paraId="289CB42C" w14:textId="3D357596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A63442" w:rsidRPr="00A63442">
        <w:rPr>
          <w:rFonts w:eastAsia="Malgun Gothic"/>
          <w:lang w:eastAsia="en-US"/>
        </w:rPr>
        <w:t>FS_</w:t>
      </w:r>
      <w:r w:rsidR="00925356">
        <w:rPr>
          <w:rFonts w:eastAsia="Malgun Gothic"/>
          <w:lang w:eastAsia="en-US"/>
        </w:rPr>
        <w:t>5GRTN3</w:t>
      </w:r>
      <w:r w:rsidR="006C2E80" w:rsidRPr="00ED06C9">
        <w:rPr>
          <w:rFonts w:eastAsia="Malgun Gothic"/>
          <w:lang w:eastAsia="en-US"/>
        </w:rPr>
        <w:tab/>
      </w:r>
    </w:p>
    <w:p w14:paraId="679E2B2D" w14:textId="5898F58C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ED06C9">
        <w:rPr>
          <w:rFonts w:eastAsia="Malgun Gothic"/>
          <w:i/>
          <w:highlight w:val="yellow"/>
          <w:lang w:eastAsia="en-US"/>
        </w:rPr>
        <w:t>TBA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0DDF7E4" w:rsidR="004260A5" w:rsidRDefault="004260A5" w:rsidP="0083502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E5DC60F" w:rsidR="004260A5" w:rsidRDefault="00252740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4E7BB69A" w:rsidR="004260A5" w:rsidRDefault="00A56EB2" w:rsidP="0083502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6BC8B893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7F6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12B947" w:rsidR="004F7F67" w:rsidRDefault="004F7F67" w:rsidP="004F7F67">
            <w:pPr>
              <w:pStyle w:val="TAL"/>
            </w:pPr>
            <w:r w:rsidRPr="00AC2A0B">
              <w:t>N/A</w:t>
            </w:r>
          </w:p>
        </w:tc>
        <w:tc>
          <w:tcPr>
            <w:tcW w:w="1101" w:type="dxa"/>
          </w:tcPr>
          <w:p w14:paraId="6AE820B7" w14:textId="765ACCDB" w:rsidR="004F7F67" w:rsidRDefault="004F7F67" w:rsidP="004F7F67">
            <w:pPr>
              <w:pStyle w:val="TAL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101" w:type="dxa"/>
          </w:tcPr>
          <w:p w14:paraId="663BF2FB" w14:textId="1471D556" w:rsidR="004F7F67" w:rsidRDefault="004F7F67" w:rsidP="004F7F67">
            <w:pPr>
              <w:pStyle w:val="TAL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6010" w:type="dxa"/>
          </w:tcPr>
          <w:p w14:paraId="24E5739B" w14:textId="6E120DBF" w:rsidR="004F7F67" w:rsidRPr="00251D80" w:rsidRDefault="004F7F67" w:rsidP="004F7F67">
            <w:pPr>
              <w:pStyle w:val="TAL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3502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3502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3502C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BB8A37" w14:textId="1A9C13E1" w:rsidR="000A594F" w:rsidRPr="000A594F" w:rsidRDefault="00454369" w:rsidP="000A594F">
      <w:pPr>
        <w:rPr>
          <w:lang w:val="en-IN"/>
        </w:rPr>
      </w:pPr>
      <w:r w:rsidRPr="00454369">
        <w:rPr>
          <w:lang w:val="en-IN"/>
        </w:rPr>
        <w:t xml:space="preserve">Non-seamless WLAN offload </w:t>
      </w:r>
      <w:r>
        <w:rPr>
          <w:lang w:val="en-IN"/>
        </w:rPr>
        <w:t>(</w:t>
      </w:r>
      <w:r w:rsidR="000A594F" w:rsidRPr="000A594F">
        <w:rPr>
          <w:lang w:val="en-IN"/>
        </w:rPr>
        <w:t>NSWO</w:t>
      </w:r>
      <w:r>
        <w:rPr>
          <w:lang w:val="en-IN"/>
        </w:rPr>
        <w:t>)</w:t>
      </w:r>
      <w:r w:rsidR="000A594F" w:rsidRPr="000A594F">
        <w:rPr>
          <w:lang w:val="en-IN"/>
        </w:rPr>
        <w:t xml:space="preserve"> in Rel-17 is based on the principle that the UE connects to a WLAN network and authenticates with the procedure specified in TS 33.501, </w:t>
      </w:r>
      <w:proofErr w:type="gramStart"/>
      <w:r w:rsidR="000A594F" w:rsidRPr="000A594F">
        <w:rPr>
          <w:lang w:val="en-IN"/>
        </w:rPr>
        <w:t>i.e.</w:t>
      </w:r>
      <w:proofErr w:type="gramEnd"/>
      <w:r w:rsidR="000A594F" w:rsidRPr="000A594F">
        <w:rPr>
          <w:lang w:val="en-IN"/>
        </w:rPr>
        <w:t xml:space="preserve"> the UE performs EAP-AKA’ authentication with the AUSF via an NSWO NF acting as a AAA proxy. After the successful authentication, the UE is not registered in the 3GPP network </w:t>
      </w:r>
      <w:proofErr w:type="gramStart"/>
      <w:r w:rsidR="000A594F" w:rsidRPr="000A594F">
        <w:rPr>
          <w:lang w:val="en-IN"/>
        </w:rPr>
        <w:t>at this point in time</w:t>
      </w:r>
      <w:proofErr w:type="gramEnd"/>
      <w:r w:rsidR="000A594F" w:rsidRPr="000A594F">
        <w:rPr>
          <w:lang w:val="en-IN"/>
        </w:rPr>
        <w:t xml:space="preserve"> and has no NAS or user plane connectivity to the 5GC. If the UE wants to perform a 5G registration via this WLAN </w:t>
      </w:r>
      <w:proofErr w:type="gramStart"/>
      <w:r w:rsidR="000A594F" w:rsidRPr="000A594F">
        <w:rPr>
          <w:lang w:val="en-IN"/>
        </w:rPr>
        <w:t>at a later time</w:t>
      </w:r>
      <w:proofErr w:type="gramEnd"/>
      <w:r w:rsidR="000A594F" w:rsidRPr="000A594F">
        <w:rPr>
          <w:lang w:val="en-IN"/>
        </w:rPr>
        <w:t>, assuming the WLAN broadcasts 5GC connectivity, then the UE must first disconnect from the WLAN and then reconnect to the WLAN using the 5G registration via trusted non-3GPP access procedure (23.502, clause 4.12a.2.2).</w:t>
      </w:r>
    </w:p>
    <w:p w14:paraId="3F3ED788" w14:textId="18FD8194" w:rsidR="000A594F" w:rsidRPr="000A594F" w:rsidRDefault="000A594F" w:rsidP="000A594F">
      <w:pPr>
        <w:rPr>
          <w:lang w:val="en-IN"/>
        </w:rPr>
      </w:pPr>
      <w:r w:rsidRPr="000A594F">
        <w:rPr>
          <w:lang w:val="en-IN"/>
        </w:rPr>
        <w:t xml:space="preserve">SA2 agreed in their last SA2#150e meeting the relevant text </w:t>
      </w:r>
      <w:r w:rsidR="00B6544F">
        <w:rPr>
          <w:lang w:val="en-IN"/>
        </w:rPr>
        <w:t xml:space="preserve">for a subsequent trusted </w:t>
      </w:r>
      <w:proofErr w:type="gramStart"/>
      <w:r w:rsidR="00B6544F">
        <w:rPr>
          <w:lang w:val="en-IN"/>
        </w:rPr>
        <w:t>Non-3GPP</w:t>
      </w:r>
      <w:proofErr w:type="gramEnd"/>
      <w:r w:rsidR="00B6544F">
        <w:rPr>
          <w:lang w:val="en-IN"/>
        </w:rPr>
        <w:t xml:space="preserve"> access registration </w:t>
      </w:r>
      <w:r w:rsidRPr="000A594F">
        <w:rPr>
          <w:lang w:val="en-IN"/>
        </w:rPr>
        <w:t>for TS 23.501</w:t>
      </w:r>
      <w:r w:rsidR="009C46A9">
        <w:rPr>
          <w:lang w:val="en-IN"/>
        </w:rPr>
        <w:t>, clause “</w:t>
      </w:r>
      <w:r w:rsidR="009C46A9" w:rsidRPr="009C46A9">
        <w:rPr>
          <w:lang w:val="en-IN"/>
        </w:rPr>
        <w:t>5.42</w:t>
      </w:r>
      <w:r w:rsidR="009C46A9" w:rsidRPr="009C46A9">
        <w:rPr>
          <w:lang w:val="en-IN"/>
        </w:rPr>
        <w:tab/>
        <w:t>Support of Non-seamless WLAN offload</w:t>
      </w:r>
      <w:r w:rsidR="009C46A9">
        <w:rPr>
          <w:lang w:val="en-IN"/>
        </w:rPr>
        <w:t>”</w:t>
      </w:r>
      <w:r w:rsidRPr="000A594F">
        <w:rPr>
          <w:lang w:val="en-IN"/>
        </w:rPr>
        <w:t xml:space="preserve">: </w:t>
      </w:r>
    </w:p>
    <w:p w14:paraId="68DF6587" w14:textId="77777777" w:rsidR="000A594F" w:rsidRPr="000A594F" w:rsidRDefault="000A594F" w:rsidP="000A594F">
      <w:pPr>
        <w:rPr>
          <w:lang w:val="en-IN"/>
        </w:rPr>
      </w:pPr>
      <w:r w:rsidRPr="000A594F">
        <w:rPr>
          <w:lang w:val="en-IN"/>
        </w:rPr>
        <w:t>“A UE cannot first connect to a WLAN access network using 5GS credentials and without performing 5GS registration, and then later perform on this WLAN access network 5GS registration using the trusted non-3GPP access procedure without having first to release the WLAN and then establish a new WLAN association per the Registration procedure for trusted non-3GPP access defined in TS 23.202 [2] clause 4.12a.2.2.”</w:t>
      </w:r>
    </w:p>
    <w:p w14:paraId="03F9290A" w14:textId="0CDB8222" w:rsidR="000A594F" w:rsidRPr="000A594F" w:rsidRDefault="000A594F" w:rsidP="000A594F">
      <w:pPr>
        <w:rPr>
          <w:lang w:val="en-IN"/>
        </w:rPr>
      </w:pPr>
      <w:r w:rsidRPr="000A594F">
        <w:rPr>
          <w:lang w:val="en-IN"/>
        </w:rPr>
        <w:t xml:space="preserve">The issue is that disconnecting from the WLAN and then reconnecting to the same WLAN </w:t>
      </w:r>
      <w:proofErr w:type="gramStart"/>
      <w:r w:rsidRPr="000A594F">
        <w:rPr>
          <w:lang w:val="en-IN"/>
        </w:rPr>
        <w:t>in order to</w:t>
      </w:r>
      <w:proofErr w:type="gramEnd"/>
      <w:r w:rsidRPr="000A594F">
        <w:rPr>
          <w:lang w:val="en-IN"/>
        </w:rPr>
        <w:t xml:space="preserve"> perform 5G registration is not a good behavio</w:t>
      </w:r>
      <w:r w:rsidR="00313669">
        <w:rPr>
          <w:lang w:val="en-IN"/>
        </w:rPr>
        <w:t>u</w:t>
      </w:r>
      <w:r w:rsidRPr="000A594F">
        <w:rPr>
          <w:lang w:val="en-IN"/>
        </w:rPr>
        <w:t>r for the UE</w:t>
      </w:r>
      <w:r w:rsidR="00B6544F">
        <w:rPr>
          <w:lang w:val="en-IN"/>
        </w:rPr>
        <w:t xml:space="preserve"> already has a key for the L2 WLAN connection, which could be re-used</w:t>
      </w:r>
      <w:r w:rsidRPr="000A594F">
        <w:rPr>
          <w:lang w:val="en-IN"/>
        </w:rPr>
        <w:t xml:space="preserve">. A </w:t>
      </w:r>
      <w:r w:rsidR="00313669">
        <w:rPr>
          <w:lang w:val="en-IN"/>
        </w:rPr>
        <w:t xml:space="preserve">suitable </w:t>
      </w:r>
      <w:r w:rsidRPr="000A594F">
        <w:rPr>
          <w:lang w:val="en-IN"/>
        </w:rPr>
        <w:t xml:space="preserve">solution </w:t>
      </w:r>
      <w:r w:rsidR="00313669">
        <w:rPr>
          <w:lang w:val="en-IN"/>
        </w:rPr>
        <w:t>can be analysed and adapted</w:t>
      </w:r>
      <w:r w:rsidRPr="000A594F">
        <w:rPr>
          <w:lang w:val="en-IN"/>
        </w:rPr>
        <w:t xml:space="preserve"> by SA3 so that:</w:t>
      </w:r>
    </w:p>
    <w:p w14:paraId="08A80C33" w14:textId="77777777" w:rsidR="000A594F" w:rsidRPr="000A594F" w:rsidRDefault="000A594F" w:rsidP="000A594F">
      <w:pPr>
        <w:rPr>
          <w:lang w:val="en-IN"/>
        </w:rPr>
      </w:pPr>
      <w:r w:rsidRPr="000A594F">
        <w:rPr>
          <w:lang w:val="en-IN"/>
        </w:rPr>
        <w:t>- If a UE connects to a WLAN network using the NSWO authentication; and</w:t>
      </w:r>
    </w:p>
    <w:p w14:paraId="31E8B068" w14:textId="7B818DE8" w:rsidR="000A594F" w:rsidRPr="000A594F" w:rsidRDefault="000A594F" w:rsidP="000A594F">
      <w:pPr>
        <w:rPr>
          <w:lang w:val="en-IN"/>
        </w:rPr>
      </w:pPr>
      <w:r w:rsidRPr="000A594F">
        <w:rPr>
          <w:lang w:val="en-IN"/>
        </w:rPr>
        <w:t xml:space="preserve">- if the UE wants later to perform </w:t>
      </w:r>
      <w:r w:rsidR="00B6544F">
        <w:rPr>
          <w:lang w:val="en-IN"/>
        </w:rPr>
        <w:t xml:space="preserve">trusted </w:t>
      </w:r>
      <w:proofErr w:type="gramStart"/>
      <w:r w:rsidR="00B6544F">
        <w:rPr>
          <w:lang w:val="en-IN"/>
        </w:rPr>
        <w:t>Non-3GPP</w:t>
      </w:r>
      <w:proofErr w:type="gramEnd"/>
      <w:r w:rsidR="00B6544F">
        <w:rPr>
          <w:lang w:val="en-IN"/>
        </w:rPr>
        <w:t xml:space="preserve"> access </w:t>
      </w:r>
      <w:r w:rsidRPr="000A594F">
        <w:rPr>
          <w:lang w:val="en-IN"/>
        </w:rPr>
        <w:t>5G registration via this WLAN;</w:t>
      </w:r>
    </w:p>
    <w:p w14:paraId="0CA69E13" w14:textId="46C4623E" w:rsidR="006C2E80" w:rsidRDefault="000A594F" w:rsidP="000A594F">
      <w:pPr>
        <w:rPr>
          <w:lang w:val="en-IN"/>
        </w:rPr>
      </w:pPr>
      <w:r w:rsidRPr="000A594F">
        <w:rPr>
          <w:lang w:val="en-IN"/>
        </w:rPr>
        <w:t>- then the UE can perform 5G registration via this WLAN, without having to disconnect and then re-connect to the WLAN again.</w:t>
      </w:r>
      <w:r w:rsidR="00252740">
        <w:rPr>
          <w:lang w:val="en-IN"/>
        </w:rPr>
        <w:t xml:space="preserve"> </w:t>
      </w:r>
    </w:p>
    <w:p w14:paraId="66FD07F8" w14:textId="77777777" w:rsidR="00252740" w:rsidRPr="00AC2A0B" w:rsidRDefault="00252740" w:rsidP="00005456">
      <w:pPr>
        <w:rPr>
          <w:lang w:val="en-I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4BFAAC02" w:rsidR="00A809DC" w:rsidRDefault="00A809DC" w:rsidP="0083502C">
      <w:r>
        <w:t xml:space="preserve">The objective of this study </w:t>
      </w:r>
      <w:r w:rsidR="00313669">
        <w:t>is</w:t>
      </w:r>
      <w:r>
        <w:t xml:space="preserve"> to</w:t>
      </w:r>
      <w:r w:rsidR="006B2C95">
        <w:t>:</w:t>
      </w:r>
      <w:r>
        <w:t xml:space="preserve"> </w:t>
      </w:r>
    </w:p>
    <w:p w14:paraId="157F3CB1" w14:textId="7E9F0815" w:rsidR="006C2E80" w:rsidRDefault="000A594F" w:rsidP="00967381">
      <w:pPr>
        <w:pStyle w:val="ListParagraph"/>
        <w:numPr>
          <w:ilvl w:val="0"/>
          <w:numId w:val="17"/>
        </w:numPr>
      </w:pPr>
      <w:r w:rsidRPr="000A594F">
        <w:t xml:space="preserve">Study the security procedure enhancements to allow a UE, connected to a WLAN with NSWO authentication, to perform a </w:t>
      </w:r>
      <w:r w:rsidR="002C2277">
        <w:t xml:space="preserve">trusted non-3GPP access </w:t>
      </w:r>
      <w:r w:rsidRPr="000A594F">
        <w:t>5G registration via the same WLAN, without having to disconnect and then re-connect to the WLAN again.</w:t>
      </w:r>
    </w:p>
    <w:p w14:paraId="6A039EC3" w14:textId="77777777" w:rsidR="000A594F" w:rsidRPr="006C2E80" w:rsidRDefault="000A594F" w:rsidP="0083502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33.</w:t>
            </w:r>
            <w:r w:rsidRPr="00ED1E51">
              <w:rPr>
                <w:i w:val="0"/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0A623513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 xml:space="preserve">Study </w:t>
            </w:r>
            <w:r w:rsidR="004F7F67" w:rsidRPr="004F7F67">
              <w:rPr>
                <w:i w:val="0"/>
              </w:rPr>
              <w:t>to enable 5G registration via trusted non-3GPP access after NSWO Authentication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TSG#9</w:t>
            </w:r>
            <w:r w:rsidR="00CC0058">
              <w:rPr>
                <w:i w:val="0"/>
              </w:rPr>
              <w:t>8</w:t>
            </w:r>
            <w:r w:rsidR="00DF7704">
              <w:rPr>
                <w:i w:val="0"/>
              </w:rPr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</w:t>
            </w:r>
            <w:r w:rsidR="00CC0058">
              <w:rPr>
                <w:i w:val="0"/>
              </w:rPr>
              <w:t>99</w:t>
            </w:r>
          </w:p>
        </w:tc>
        <w:tc>
          <w:tcPr>
            <w:tcW w:w="2186" w:type="dxa"/>
          </w:tcPr>
          <w:p w14:paraId="3B160081" w14:textId="434F791D" w:rsidR="006B2C95" w:rsidRPr="00ED1E51" w:rsidRDefault="00E42B89" w:rsidP="006B2C9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Andreas Kunz, akunz@lenovo</w:t>
            </w:r>
            <w:r w:rsidRPr="00BA76AE">
              <w:rPr>
                <w:i w:val="0"/>
              </w:rPr>
              <w:t>.com</w:t>
            </w:r>
          </w:p>
        </w:tc>
      </w:tr>
    </w:tbl>
    <w:p w14:paraId="3D972A4A" w14:textId="77777777" w:rsidR="006C2E80" w:rsidRDefault="006C2E80" w:rsidP="0083502C">
      <w:pPr>
        <w:pStyle w:val="FP"/>
      </w:pPr>
    </w:p>
    <w:p w14:paraId="5B510A00" w14:textId="35B65E93" w:rsidR="00102222" w:rsidRDefault="00102222" w:rsidP="0083502C"/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ED1E51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F115219" w:rsidR="006C2E80" w:rsidRPr="00BA76AE" w:rsidRDefault="00E42B89" w:rsidP="00BA76AE">
      <w:pPr>
        <w:pStyle w:val="Guidance"/>
        <w:rPr>
          <w:i w:val="0"/>
        </w:rPr>
      </w:pPr>
      <w:r>
        <w:rPr>
          <w:i w:val="0"/>
        </w:rPr>
        <w:t>Andreas Kunz, akunz@lenovo</w:t>
      </w:r>
      <w:r w:rsidR="00CB5AE0" w:rsidRPr="00BA76AE">
        <w:rPr>
          <w:i w:val="0"/>
        </w:rPr>
        <w:t>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63FA560" w:rsidR="006C2E80" w:rsidRPr="00557B2E" w:rsidRDefault="00CB5AE0" w:rsidP="0083502C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3502C">
            <w:pPr>
              <w:pStyle w:val="TAH"/>
            </w:pPr>
            <w:r>
              <w:t>Supporting IM name</w:t>
            </w:r>
          </w:p>
        </w:tc>
      </w:tr>
      <w:tr w:rsidR="009C63D2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DB04AE" w:rsidR="009C63D2" w:rsidRDefault="009C63D2" w:rsidP="009C63D2">
            <w:pPr>
              <w:pStyle w:val="TAL"/>
            </w:pPr>
            <w:r w:rsidRPr="00632D7E">
              <w:t>Lenovo</w:t>
            </w:r>
          </w:p>
        </w:tc>
      </w:tr>
      <w:tr w:rsidR="009C63D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605427" w:rsidR="009C63D2" w:rsidRDefault="009C63D2" w:rsidP="009C63D2">
            <w:pPr>
              <w:pStyle w:val="TAL"/>
            </w:pPr>
          </w:p>
        </w:tc>
      </w:tr>
      <w:tr w:rsidR="009C63D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2B811B1" w:rsidR="009C63D2" w:rsidRDefault="009C63D2" w:rsidP="009C63D2">
            <w:pPr>
              <w:pStyle w:val="TAL"/>
            </w:pPr>
          </w:p>
        </w:tc>
      </w:tr>
      <w:tr w:rsidR="009C63D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A8B8784" w:rsidR="009C63D2" w:rsidRDefault="009C63D2" w:rsidP="009C63D2">
            <w:pPr>
              <w:pStyle w:val="TAL"/>
            </w:pPr>
          </w:p>
        </w:tc>
      </w:tr>
      <w:tr w:rsidR="009C63D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5DAD973" w:rsidR="009C63D2" w:rsidRDefault="009C63D2" w:rsidP="009C63D2">
            <w:pPr>
              <w:pStyle w:val="TAL"/>
            </w:pPr>
          </w:p>
        </w:tc>
      </w:tr>
      <w:tr w:rsidR="009A6C9F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4EC6A" w:rsidR="009A6C9F" w:rsidRDefault="009A6C9F" w:rsidP="009A6C9F">
            <w:pPr>
              <w:pStyle w:val="TAL"/>
            </w:pPr>
          </w:p>
        </w:tc>
      </w:tr>
      <w:tr w:rsidR="009A6C9F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4E7E7DF7" w:rsidR="009A6C9F" w:rsidRDefault="009A6C9F" w:rsidP="009A6C9F">
            <w:pPr>
              <w:pStyle w:val="TAL"/>
            </w:pPr>
          </w:p>
        </w:tc>
      </w:tr>
      <w:tr w:rsidR="009A6C9F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65B3564D" w:rsidR="009A6C9F" w:rsidRDefault="009A6C9F" w:rsidP="009A6C9F">
            <w:pPr>
              <w:pStyle w:val="TAL"/>
            </w:pPr>
          </w:p>
        </w:tc>
      </w:tr>
      <w:tr w:rsidR="009A6C9F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2C02C58E" w:rsidR="009A6C9F" w:rsidRDefault="009A6C9F" w:rsidP="009A6C9F">
            <w:pPr>
              <w:pStyle w:val="TAL"/>
            </w:pPr>
          </w:p>
        </w:tc>
      </w:tr>
      <w:tr w:rsidR="009A6C9F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01619C8D" w:rsidR="009A6C9F" w:rsidRDefault="009A6C9F" w:rsidP="009A6C9F">
            <w:pPr>
              <w:pStyle w:val="TAL"/>
            </w:pPr>
          </w:p>
        </w:tc>
      </w:tr>
      <w:tr w:rsidR="009A6C9F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18BF7709" w:rsidR="009A6C9F" w:rsidRDefault="009A6C9F" w:rsidP="009A6C9F">
            <w:pPr>
              <w:pStyle w:val="TAL"/>
            </w:pPr>
          </w:p>
        </w:tc>
      </w:tr>
      <w:tr w:rsidR="009A6C9F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04465563" w:rsidR="009A6C9F" w:rsidRDefault="009A6C9F" w:rsidP="009A6C9F">
            <w:pPr>
              <w:pStyle w:val="TAL"/>
            </w:pPr>
          </w:p>
        </w:tc>
      </w:tr>
      <w:tr w:rsidR="009A6C9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19467007" w:rsidR="009A6C9F" w:rsidRDefault="009A6C9F" w:rsidP="009A6C9F">
            <w:pPr>
              <w:pStyle w:val="TAL"/>
            </w:pPr>
          </w:p>
        </w:tc>
      </w:tr>
      <w:tr w:rsidR="009A6C9F" w14:paraId="04D6A6CA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2DD2A37C" w14:textId="3E446917" w:rsidR="009A6C9F" w:rsidRDefault="009A6C9F" w:rsidP="009A6C9F">
            <w:pPr>
              <w:pStyle w:val="TAL"/>
            </w:pPr>
          </w:p>
        </w:tc>
      </w:tr>
      <w:tr w:rsidR="00A81F5C" w:rsidRPr="00A81F5C" w14:paraId="02EC87F2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0B742CEF" w14:textId="61805D73" w:rsidR="00A81F5C" w:rsidRDefault="00A81F5C" w:rsidP="009A6C9F">
            <w:pPr>
              <w:pStyle w:val="TAL"/>
            </w:pPr>
          </w:p>
        </w:tc>
      </w:tr>
      <w:tr w:rsidR="00EE075E" w:rsidRPr="00A81F5C" w14:paraId="7F910E62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2AA463B0" w14:textId="148DEEE1" w:rsidR="00EE075E" w:rsidRDefault="00EE075E" w:rsidP="009A6C9F">
            <w:pPr>
              <w:pStyle w:val="TAL"/>
            </w:pPr>
          </w:p>
        </w:tc>
      </w:tr>
    </w:tbl>
    <w:p w14:paraId="2CBA0369" w14:textId="77777777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5040" w14:textId="77777777" w:rsidR="002536FA" w:rsidRDefault="002536FA" w:rsidP="0083502C">
      <w:r>
        <w:separator/>
      </w:r>
    </w:p>
  </w:endnote>
  <w:endnote w:type="continuationSeparator" w:id="0">
    <w:p w14:paraId="194D70B2" w14:textId="77777777" w:rsidR="002536FA" w:rsidRDefault="002536FA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29E24" w14:textId="77777777" w:rsidR="002536FA" w:rsidRDefault="002536FA" w:rsidP="0083502C">
      <w:r>
        <w:separator/>
      </w:r>
    </w:p>
  </w:footnote>
  <w:footnote w:type="continuationSeparator" w:id="0">
    <w:p w14:paraId="09721A76" w14:textId="77777777" w:rsidR="002536FA" w:rsidRDefault="002536FA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1.8pt;height:11.8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070C11"/>
    <w:multiLevelType w:val="hybridMultilevel"/>
    <w:tmpl w:val="398AB2AC"/>
    <w:lvl w:ilvl="0" w:tplc="BABAED74">
      <w:start w:val="4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1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7"/>
  </w:num>
  <w:num w:numId="5">
    <w:abstractNumId w:val="16"/>
  </w:num>
  <w:num w:numId="6">
    <w:abstractNumId w:val="15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0"/>
  </w:num>
  <w:num w:numId="13">
    <w:abstractNumId w:val="4"/>
  </w:num>
  <w:num w:numId="14">
    <w:abstractNumId w:val="12"/>
  </w:num>
  <w:num w:numId="15">
    <w:abstractNumId w:val="8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82"/>
    <w:rsid w:val="00003B9A"/>
    <w:rsid w:val="0000505E"/>
    <w:rsid w:val="00005456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82CCB"/>
    <w:rsid w:val="000A0A57"/>
    <w:rsid w:val="000A3125"/>
    <w:rsid w:val="000A594F"/>
    <w:rsid w:val="000B0519"/>
    <w:rsid w:val="000B1ABD"/>
    <w:rsid w:val="000B61FD"/>
    <w:rsid w:val="000C0BF7"/>
    <w:rsid w:val="000C291E"/>
    <w:rsid w:val="000C2D6E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08EB"/>
    <w:rsid w:val="001211F3"/>
    <w:rsid w:val="00127B5D"/>
    <w:rsid w:val="00133B51"/>
    <w:rsid w:val="00171925"/>
    <w:rsid w:val="00173998"/>
    <w:rsid w:val="00174617"/>
    <w:rsid w:val="001759A7"/>
    <w:rsid w:val="0017662F"/>
    <w:rsid w:val="0019022E"/>
    <w:rsid w:val="001A4192"/>
    <w:rsid w:val="001A7910"/>
    <w:rsid w:val="001B5FB7"/>
    <w:rsid w:val="001B723C"/>
    <w:rsid w:val="001C3ECF"/>
    <w:rsid w:val="001C5C86"/>
    <w:rsid w:val="001C718D"/>
    <w:rsid w:val="001D4FA7"/>
    <w:rsid w:val="001E14C4"/>
    <w:rsid w:val="001F7D5F"/>
    <w:rsid w:val="001F7EB4"/>
    <w:rsid w:val="002000C2"/>
    <w:rsid w:val="00205F25"/>
    <w:rsid w:val="00212C75"/>
    <w:rsid w:val="00221B1E"/>
    <w:rsid w:val="0023213E"/>
    <w:rsid w:val="00240DCD"/>
    <w:rsid w:val="00246DD0"/>
    <w:rsid w:val="0024786B"/>
    <w:rsid w:val="00251D80"/>
    <w:rsid w:val="00252740"/>
    <w:rsid w:val="002536FA"/>
    <w:rsid w:val="00254FB5"/>
    <w:rsid w:val="00262EEE"/>
    <w:rsid w:val="002640E5"/>
    <w:rsid w:val="0026436F"/>
    <w:rsid w:val="0026606E"/>
    <w:rsid w:val="00276403"/>
    <w:rsid w:val="00282D8D"/>
    <w:rsid w:val="00283472"/>
    <w:rsid w:val="00283C08"/>
    <w:rsid w:val="0029227F"/>
    <w:rsid w:val="002944FD"/>
    <w:rsid w:val="002B1CF4"/>
    <w:rsid w:val="002C1C50"/>
    <w:rsid w:val="002C2277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13669"/>
    <w:rsid w:val="003205AD"/>
    <w:rsid w:val="00321FF1"/>
    <w:rsid w:val="00325BEF"/>
    <w:rsid w:val="0033027D"/>
    <w:rsid w:val="00334CBB"/>
    <w:rsid w:val="00335107"/>
    <w:rsid w:val="00335FB2"/>
    <w:rsid w:val="00344158"/>
    <w:rsid w:val="00347B74"/>
    <w:rsid w:val="00355CB6"/>
    <w:rsid w:val="00366257"/>
    <w:rsid w:val="0036641B"/>
    <w:rsid w:val="00384960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D2781"/>
    <w:rsid w:val="003D62A9"/>
    <w:rsid w:val="003D7E29"/>
    <w:rsid w:val="003E4D05"/>
    <w:rsid w:val="003E63DA"/>
    <w:rsid w:val="003F04C7"/>
    <w:rsid w:val="003F268E"/>
    <w:rsid w:val="003F7142"/>
    <w:rsid w:val="003F7B3D"/>
    <w:rsid w:val="00406A26"/>
    <w:rsid w:val="00411698"/>
    <w:rsid w:val="00414164"/>
    <w:rsid w:val="0041789B"/>
    <w:rsid w:val="00420B91"/>
    <w:rsid w:val="00421BAA"/>
    <w:rsid w:val="004260A5"/>
    <w:rsid w:val="00432283"/>
    <w:rsid w:val="0043745F"/>
    <w:rsid w:val="00437F58"/>
    <w:rsid w:val="0044029F"/>
    <w:rsid w:val="00440BC9"/>
    <w:rsid w:val="00454369"/>
    <w:rsid w:val="00454609"/>
    <w:rsid w:val="00455DE4"/>
    <w:rsid w:val="00471476"/>
    <w:rsid w:val="00481AD9"/>
    <w:rsid w:val="0048267C"/>
    <w:rsid w:val="004876B9"/>
    <w:rsid w:val="00491CED"/>
    <w:rsid w:val="00493A79"/>
    <w:rsid w:val="00495840"/>
    <w:rsid w:val="004A40BE"/>
    <w:rsid w:val="004A6A60"/>
    <w:rsid w:val="004C530A"/>
    <w:rsid w:val="004C634D"/>
    <w:rsid w:val="004D24B9"/>
    <w:rsid w:val="004E2CE2"/>
    <w:rsid w:val="004E313F"/>
    <w:rsid w:val="004E5172"/>
    <w:rsid w:val="004E6F8A"/>
    <w:rsid w:val="004F315E"/>
    <w:rsid w:val="004F5AA1"/>
    <w:rsid w:val="004F7F67"/>
    <w:rsid w:val="00502CD2"/>
    <w:rsid w:val="00504E33"/>
    <w:rsid w:val="00533765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71E3F"/>
    <w:rsid w:val="00572382"/>
    <w:rsid w:val="005736A9"/>
    <w:rsid w:val="00574059"/>
    <w:rsid w:val="005773CC"/>
    <w:rsid w:val="00586951"/>
    <w:rsid w:val="00590087"/>
    <w:rsid w:val="00590306"/>
    <w:rsid w:val="005A032D"/>
    <w:rsid w:val="005A088E"/>
    <w:rsid w:val="005A3D4D"/>
    <w:rsid w:val="005A7577"/>
    <w:rsid w:val="005C0C92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5F0F1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A590E"/>
    <w:rsid w:val="006B2C95"/>
    <w:rsid w:val="006B4280"/>
    <w:rsid w:val="006B4B1C"/>
    <w:rsid w:val="006C2E80"/>
    <w:rsid w:val="006C4991"/>
    <w:rsid w:val="006C5BAF"/>
    <w:rsid w:val="006D573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67A5D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1140"/>
    <w:rsid w:val="007C6B8B"/>
    <w:rsid w:val="007C7E14"/>
    <w:rsid w:val="007D03D2"/>
    <w:rsid w:val="007D1AB2"/>
    <w:rsid w:val="007D36CF"/>
    <w:rsid w:val="007E4DD1"/>
    <w:rsid w:val="007F09F7"/>
    <w:rsid w:val="007F522E"/>
    <w:rsid w:val="007F6AE4"/>
    <w:rsid w:val="007F7421"/>
    <w:rsid w:val="00801F7F"/>
    <w:rsid w:val="0080428C"/>
    <w:rsid w:val="00806280"/>
    <w:rsid w:val="0081357A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769D1"/>
    <w:rsid w:val="0088222A"/>
    <w:rsid w:val="008835FC"/>
    <w:rsid w:val="008843F1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B38"/>
    <w:rsid w:val="00900A38"/>
    <w:rsid w:val="00905268"/>
    <w:rsid w:val="00915C85"/>
    <w:rsid w:val="00917E05"/>
    <w:rsid w:val="009221B1"/>
    <w:rsid w:val="00922FCB"/>
    <w:rsid w:val="00925356"/>
    <w:rsid w:val="00935CB0"/>
    <w:rsid w:val="00937C6F"/>
    <w:rsid w:val="009413B5"/>
    <w:rsid w:val="009428A9"/>
    <w:rsid w:val="009437A2"/>
    <w:rsid w:val="00943C53"/>
    <w:rsid w:val="00944B28"/>
    <w:rsid w:val="00945BE4"/>
    <w:rsid w:val="00945EDB"/>
    <w:rsid w:val="00967381"/>
    <w:rsid w:val="00967838"/>
    <w:rsid w:val="009822EC"/>
    <w:rsid w:val="00982CD6"/>
    <w:rsid w:val="00985B73"/>
    <w:rsid w:val="0098676F"/>
    <w:rsid w:val="00986E76"/>
    <w:rsid w:val="009870A7"/>
    <w:rsid w:val="00992266"/>
    <w:rsid w:val="00994A54"/>
    <w:rsid w:val="009A0B51"/>
    <w:rsid w:val="009A1C03"/>
    <w:rsid w:val="009A3BC4"/>
    <w:rsid w:val="009A527F"/>
    <w:rsid w:val="009A6092"/>
    <w:rsid w:val="009A6C9F"/>
    <w:rsid w:val="009B1936"/>
    <w:rsid w:val="009B493F"/>
    <w:rsid w:val="009B677B"/>
    <w:rsid w:val="009C2977"/>
    <w:rsid w:val="009C2DCC"/>
    <w:rsid w:val="009C46A9"/>
    <w:rsid w:val="009C63D2"/>
    <w:rsid w:val="009E6C21"/>
    <w:rsid w:val="009F612A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56EB2"/>
    <w:rsid w:val="00A63442"/>
    <w:rsid w:val="00A6656B"/>
    <w:rsid w:val="00A70E1E"/>
    <w:rsid w:val="00A712DC"/>
    <w:rsid w:val="00A73257"/>
    <w:rsid w:val="00A809DC"/>
    <w:rsid w:val="00A81F5C"/>
    <w:rsid w:val="00A9081F"/>
    <w:rsid w:val="00A9188C"/>
    <w:rsid w:val="00A97002"/>
    <w:rsid w:val="00A97A52"/>
    <w:rsid w:val="00AA0D6A"/>
    <w:rsid w:val="00AB58BF"/>
    <w:rsid w:val="00AC2A0B"/>
    <w:rsid w:val="00AC3D64"/>
    <w:rsid w:val="00AC6AE6"/>
    <w:rsid w:val="00AD0751"/>
    <w:rsid w:val="00AD14D1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67D1"/>
    <w:rsid w:val="00B6544F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5EBF"/>
    <w:rsid w:val="00BC44C9"/>
    <w:rsid w:val="00BC642A"/>
    <w:rsid w:val="00BD1E15"/>
    <w:rsid w:val="00BF39DE"/>
    <w:rsid w:val="00BF7C9D"/>
    <w:rsid w:val="00C01E8C"/>
    <w:rsid w:val="00C02DF6"/>
    <w:rsid w:val="00C03E01"/>
    <w:rsid w:val="00C072D4"/>
    <w:rsid w:val="00C1261D"/>
    <w:rsid w:val="00C153ED"/>
    <w:rsid w:val="00C17DEB"/>
    <w:rsid w:val="00C23582"/>
    <w:rsid w:val="00C2724D"/>
    <w:rsid w:val="00C27CA9"/>
    <w:rsid w:val="00C317E7"/>
    <w:rsid w:val="00C32FB1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71188"/>
    <w:rsid w:val="00C715CA"/>
    <w:rsid w:val="00C7495D"/>
    <w:rsid w:val="00C74B65"/>
    <w:rsid w:val="00C77934"/>
    <w:rsid w:val="00C77CE9"/>
    <w:rsid w:val="00C929C8"/>
    <w:rsid w:val="00CA0968"/>
    <w:rsid w:val="00CA168E"/>
    <w:rsid w:val="00CA5D5A"/>
    <w:rsid w:val="00CB0647"/>
    <w:rsid w:val="00CB4236"/>
    <w:rsid w:val="00CB5AE0"/>
    <w:rsid w:val="00CC0058"/>
    <w:rsid w:val="00CC3345"/>
    <w:rsid w:val="00CC72A4"/>
    <w:rsid w:val="00CD3153"/>
    <w:rsid w:val="00CE092E"/>
    <w:rsid w:val="00CF6810"/>
    <w:rsid w:val="00D06117"/>
    <w:rsid w:val="00D17EEC"/>
    <w:rsid w:val="00D21FAC"/>
    <w:rsid w:val="00D27FB8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94917"/>
    <w:rsid w:val="00DA38E7"/>
    <w:rsid w:val="00DA74F3"/>
    <w:rsid w:val="00DB69F3"/>
    <w:rsid w:val="00DC4907"/>
    <w:rsid w:val="00DC4BF6"/>
    <w:rsid w:val="00DD017C"/>
    <w:rsid w:val="00DD397A"/>
    <w:rsid w:val="00DD58B7"/>
    <w:rsid w:val="00DD6699"/>
    <w:rsid w:val="00DE3168"/>
    <w:rsid w:val="00DE539D"/>
    <w:rsid w:val="00DF6F64"/>
    <w:rsid w:val="00DF7704"/>
    <w:rsid w:val="00E007C5"/>
    <w:rsid w:val="00E00DBF"/>
    <w:rsid w:val="00E0213F"/>
    <w:rsid w:val="00E025EF"/>
    <w:rsid w:val="00E033E0"/>
    <w:rsid w:val="00E047AE"/>
    <w:rsid w:val="00E1026B"/>
    <w:rsid w:val="00E13CB2"/>
    <w:rsid w:val="00E20C37"/>
    <w:rsid w:val="00E2648A"/>
    <w:rsid w:val="00E27316"/>
    <w:rsid w:val="00E418DE"/>
    <w:rsid w:val="00E42B89"/>
    <w:rsid w:val="00E45954"/>
    <w:rsid w:val="00E52C57"/>
    <w:rsid w:val="00E55C16"/>
    <w:rsid w:val="00E5649D"/>
    <w:rsid w:val="00E57200"/>
    <w:rsid w:val="00E57E7D"/>
    <w:rsid w:val="00E70342"/>
    <w:rsid w:val="00E84CD8"/>
    <w:rsid w:val="00E90B85"/>
    <w:rsid w:val="00E91679"/>
    <w:rsid w:val="00E92452"/>
    <w:rsid w:val="00E94CC1"/>
    <w:rsid w:val="00E96431"/>
    <w:rsid w:val="00EC3039"/>
    <w:rsid w:val="00EC33D2"/>
    <w:rsid w:val="00EC5235"/>
    <w:rsid w:val="00ED06C9"/>
    <w:rsid w:val="00ED1E51"/>
    <w:rsid w:val="00ED6B03"/>
    <w:rsid w:val="00ED7A5B"/>
    <w:rsid w:val="00EE054D"/>
    <w:rsid w:val="00EE075E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31C38"/>
    <w:rsid w:val="00F34E7D"/>
    <w:rsid w:val="00F41A27"/>
    <w:rsid w:val="00F4338D"/>
    <w:rsid w:val="00F436EF"/>
    <w:rsid w:val="00F4388E"/>
    <w:rsid w:val="00F440D3"/>
    <w:rsid w:val="00F446AC"/>
    <w:rsid w:val="00F46EAF"/>
    <w:rsid w:val="00F549D8"/>
    <w:rsid w:val="00F5774F"/>
    <w:rsid w:val="00F62688"/>
    <w:rsid w:val="00F627E9"/>
    <w:rsid w:val="00F76BE5"/>
    <w:rsid w:val="00F80362"/>
    <w:rsid w:val="00F83D11"/>
    <w:rsid w:val="00F921F1"/>
    <w:rsid w:val="00FA3007"/>
    <w:rsid w:val="00FB127E"/>
    <w:rsid w:val="00FC0804"/>
    <w:rsid w:val="00FC18DC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</cp:lastModifiedBy>
  <cp:revision>2</cp:revision>
  <cp:lastPrinted>2000-02-29T11:31:00Z</cp:lastPrinted>
  <dcterms:created xsi:type="dcterms:W3CDTF">2022-05-09T11:17:00Z</dcterms:created>
  <dcterms:modified xsi:type="dcterms:W3CDTF">2022-05-09T11:17:00Z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